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7766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52E52162">
      <w:pPr>
        <w:spacing w:after="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fcc653b3-58f5-42f0-99be-30183c785f19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服务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3B3E84A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687371D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36439fe8-6209-4e7b-9fd1-fc730a91577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抖音信息流广告投放服务</w:t>
          </w:r>
          <w:r>
            <w:rPr>
              <w:rFonts w:hint="eastAsia" w:ascii="宋体" w:hAnsi="宋体" w:eastAsia="宋体" w:cs="宋体"/>
              <w:sz w:val="21"/>
              <w:szCs w:val="21"/>
            </w:rPr>
            <w:t>项目</w:t>
          </w:r>
        </w:sdtContent>
      </w:sdt>
    </w:p>
    <w:p w14:paraId="2FE29B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fcc653b3-58f5-42f0-99be-30183c785f19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23699EF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业主方：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80327"/>
          <w:placeholder>
            <w:docPart w:val="{d595a73e-8fcb-48c9-b540-caf362b3f5c4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宜宾上茶电子商务有限公司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36439fe8-6209-4e7b-9fd1-fc730a91577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2603571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采购人：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fcc653b3-58f5-42f0-99be-30183c785f19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693121D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78548"/>
          <w:placeholder>
            <w:docPart w:val="{5ee084dd-91c3-42a8-bfd6-6a2cba0b866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四川融创标合招标代理有限公司</w:t>
          </w:r>
        </w:sdtContent>
      </w:sdt>
    </w:p>
    <w:p w14:paraId="1CECF59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7c16ff30-9b8f-4ac0-a747-0cd4f6c6484d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公开招选</w:t>
          </w:r>
        </w:sdtContent>
      </w:sdt>
    </w:p>
    <w:p w14:paraId="4995DD8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15601E5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36439fe8-6209-4e7b-9fd1-fc730a91577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协助采购人完成抖音（巨量引擎）主体推广账户开户、流量充值、风险规避等内容，</w:t>
          </w:r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2378E672">
      <w:pPr>
        <w:spacing w:after="0" w:line="400" w:lineRule="exact"/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工期：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合同签订后至2025年12月31日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，具体</w:t>
      </w:r>
      <w:sdt>
        <w:sdtPr>
          <w:rPr>
            <w:rFonts w:hint="eastAsia" w:ascii="宋体" w:hAnsi="宋体" w:eastAsia="宋体" w:cs="宋体"/>
            <w:color w:val="0000FF"/>
            <w:sz w:val="21"/>
            <w:szCs w:val="21"/>
          </w:rPr>
          <w:id w:val="147470466"/>
          <w:placeholder>
            <w:docPart w:val="{58dc0b49-b437-4a89-957a-c9857b42ae8a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color w:val="0000FF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color w:val="0000FF"/>
              <w:kern w:val="2"/>
              <w:sz w:val="21"/>
              <w:szCs w:val="21"/>
              <w:lang w:val="en-US" w:eastAsia="zh-CN" w:bidi="ar-SA"/>
              <w14:ligatures w14:val="standardContextual"/>
            </w:rPr>
            <w:t>以合同约定为准</w:t>
          </w:r>
        </w:sdtContent>
      </w:sdt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。</w:t>
      </w:r>
    </w:p>
    <w:p w14:paraId="702D5A0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质量：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36439fe8-6209-4e7b-9fd1-fc730a91577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16E3F51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控制价：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36439fe8-6209-4e7b-9fd1-fc730a91577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280万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423D794C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B63369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5d7a01e9-14b2-4f2d-8938-96c1407315c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3831505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fcc653b3-58f5-42f0-99be-30183c785f19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6E3D02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36439fe8-6209-4e7b-9fd1-fc730a91577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7CB54AF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36439fe8-6209-4e7b-9fd1-fc730a91577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520B08E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财务：/</w:t>
      </w:r>
    </w:p>
    <w:p w14:paraId="0C607D7A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fcc653b3-58f5-42f0-99be-30183c785f19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66792"/>
          <w:placeholder>
            <w:docPart w:val="{cfb519ac-c235-4c21-bdc8-0f78618d5669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不接受联合体投标。</w:t>
          </w:r>
        </w:sdtContent>
      </w:sdt>
    </w:p>
    <w:p w14:paraId="6CBA6DB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36C99732">
      <w:pPr>
        <w:spacing w:after="0" w:line="400" w:lineRule="exact"/>
        <w:rPr>
          <w:rFonts w:hint="eastAsia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bdfd8a9f-8c28-48d8-a018-3647236d654e}"/>
          </w:placeholder>
          <w:date w:fullDate="2025-10-2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2025年10月29日</w:t>
          </w:r>
        </w:sdtContent>
      </w:sdt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3158"/>
          <w:placeholder>
            <w:docPart w:val="{df93f2e0-7f12-4b56-a1c7-479c7cfdd1a6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23：00</w:t>
          </w:r>
        </w:sdtContent>
      </w:sdt>
    </w:p>
    <w:p w14:paraId="470FC86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3231cf59-4e8b-40f9-b1f5-acf4eea10881}"/>
          </w:placeholder>
          <w:date w:fullDate="2025-10-2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2025年10月29日</w:t>
          </w:r>
        </w:sdtContent>
      </w:sdt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9251"/>
          <w:placeholder>
            <w:docPart w:val="{8ad2278c-df3a-4761-b38b-53defa4e293f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3231cf59-4e8b-40f9-b1f5-acf4eea10881}"/>
          </w:placeholder>
          <w:date w:fullDate="2025-11-0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2025年11月6日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4387861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3231cf59-4e8b-40f9-b1f5-acf4eea10881}"/>
          </w:placeholder>
          <w:date w:fullDate="2025-11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2025年11月7日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fcc653b3-58f5-42f0-99be-30183c785f19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4C2252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对采购文件的疑问、异议提出截止时间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0396"/>
          <w:placeholder>
            <w:docPart w:val="{ff2db38b-f176-4f49-8654-7a755257e03a}"/>
          </w:placeholder>
          <w:date w:fullDate="2025-11-0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2025年11月4日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5769"/>
          <w:placeholder>
            <w:docPart w:val="{5da1a6df-bb3d-421a-86c4-6ab4c2140d1c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  <w:bookmarkStart w:id="0" w:name="_GoBack"/>
          <w:bookmarkEnd w:id="0"/>
        </w:sdtContent>
      </w:sdt>
    </w:p>
    <w:p w14:paraId="4130BB9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fcc653b3-58f5-42f0-99be-30183c785f19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0599340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616E7FE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fcc653b3-58f5-42f0-99be-30183c785f19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72EC9E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09050AE6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fcc653b3-58f5-42f0-99be-30183c785f19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>与公司官网。</w:t>
      </w:r>
    </w:p>
    <w:p w14:paraId="217FDAD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40FA65C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联系人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fcc653b3-58f5-42f0-99be-30183c785f19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张女士</w:t>
          </w:r>
        </w:sdtContent>
      </w:sdt>
    </w:p>
    <w:p w14:paraId="611F8C0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fcc653b3-58f5-42f0-99be-30183c785f19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124C221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邮箱：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76519"/>
          <w:placeholder>
            <w:docPart w:val="{f3484140-d56d-4b5c-8795-439f05bfe6ae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work5_ifihv1g9id@aka.yeah.net</w:t>
          </w:r>
        </w:sdtContent>
      </w:sdt>
    </w:p>
    <w:p w14:paraId="0DC3B62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fcc653b3-58f5-42f0-99be-30183c785f19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718B4BE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5690"/>
          <w:placeholder>
            <w:docPart w:val="{fd2bcebb-f8dc-4a31-9f43-ca542bdf0b7b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四川融创标合招标代理有限公司</w:t>
          </w:r>
        </w:sdtContent>
      </w:sdt>
    </w:p>
    <w:p w14:paraId="21CEE0A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联系人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66793"/>
          <w:placeholder>
            <w:docPart w:val="{2a7ab948-e797-407c-8457-325ccb504ffb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杜女士</w:t>
          </w:r>
        </w:sdtContent>
      </w:sdt>
    </w:p>
    <w:p w14:paraId="4CC8216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1755"/>
          <w:placeholder>
            <w:docPart w:val="{fd1763bd-a724-471e-8f54-cbe7b643758a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0831-5892208/5892221</w:t>
          </w:r>
        </w:sdtContent>
      </w:sdt>
    </w:p>
    <w:p w14:paraId="66D0A9C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60697"/>
          <w:placeholder>
            <w:docPart w:val="{6144d46d-df64-4866-a785-89e6c4f56bed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/</w:t>
          </w:r>
        </w:sdtContent>
      </w:sdt>
    </w:p>
    <w:p w14:paraId="45195E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D11997"/>
    <w:multiLevelType w:val="multilevel"/>
    <w:tmpl w:val="28D11997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D7DB5"/>
    <w:rsid w:val="010D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fcc653b3-58f5-42f0-99be-30183c785f1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cc653b3-58f5-42f0-99be-30183c785f19}"/>
      </w:docPartPr>
      <w:docPartBody>
        <w:p w14:paraId="25555C0B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36439fe8-6209-4e7b-9fd1-fc730a91577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6439fe8-6209-4e7b-9fd1-fc730a91577c}"/>
      </w:docPartPr>
      <w:docPartBody>
        <w:p w14:paraId="5D9A6F2E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3231cf59-4e8b-40f9-b1f5-acf4eea1088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231cf59-4e8b-40f9-b1f5-acf4eea10881}"/>
      </w:docPartPr>
      <w:docPartBody>
        <w:p w14:paraId="654E6E77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5d7a01e9-14b2-4f2d-8938-96c1407315c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7a01e9-14b2-4f2d-8938-96c1407315c6}"/>
      </w:docPartPr>
      <w:docPartBody>
        <w:p w14:paraId="0D0FA77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c16ff30-9b8f-4ac0-a747-0cd4f6c6484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16ff30-9b8f-4ac0-a747-0cd4f6c6484d}"/>
      </w:docPartPr>
      <w:docPartBody>
        <w:p w14:paraId="039771E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8dc0b49-b437-4a89-957a-c9857b42ae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dc0b49-b437-4a89-957a-c9857b42ae8a}"/>
      </w:docPartPr>
      <w:docPartBody>
        <w:p w14:paraId="7B7899B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3484140-d56d-4b5c-8795-439f05bfe6a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3484140-d56d-4b5c-8795-439f05bfe6ae}"/>
      </w:docPartPr>
      <w:docPartBody>
        <w:p w14:paraId="1388F557">
          <w:r>
            <w:rPr>
              <w:color w:val="808080"/>
            </w:rPr>
            <w:t>选择一项。</w:t>
          </w:r>
        </w:p>
      </w:docPartBody>
    </w:docPart>
    <w:docPart>
      <w:docPartPr>
        <w:name w:val="{5ee084dd-91c3-42a8-bfd6-6a2cba0b866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ee084dd-91c3-42a8-bfd6-6a2cba0b866f}"/>
      </w:docPartPr>
      <w:docPartBody>
        <w:p w14:paraId="6B6D3308">
          <w:r>
            <w:rPr>
              <w:color w:val="808080"/>
            </w:rPr>
            <w:t>选择一项。</w:t>
          </w:r>
        </w:p>
      </w:docPartBody>
    </w:docPart>
    <w:docPart>
      <w:docPartPr>
        <w:name w:val="{fd2bcebb-f8dc-4a31-9f43-ca542bdf0b7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d2bcebb-f8dc-4a31-9f43-ca542bdf0b7b}"/>
      </w:docPartPr>
      <w:docPartBody>
        <w:p w14:paraId="0DC3FD2A">
          <w:r>
            <w:rPr>
              <w:color w:val="808080"/>
            </w:rPr>
            <w:t>选择一项。</w:t>
          </w:r>
        </w:p>
      </w:docPartBody>
    </w:docPart>
    <w:docPart>
      <w:docPartPr>
        <w:name w:val="{d595a73e-8fcb-48c9-b540-caf362b3f5c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595a73e-8fcb-48c9-b540-caf362b3f5c4}"/>
      </w:docPartPr>
      <w:docPartBody>
        <w:p w14:paraId="6EDBA538">
          <w:r>
            <w:rPr>
              <w:color w:val="808080"/>
            </w:rPr>
            <w:t>选择一项。</w:t>
          </w:r>
        </w:p>
      </w:docPartBody>
    </w:docPart>
    <w:docPart>
      <w:docPartPr>
        <w:name w:val="{8ad2278c-df3a-4761-b38b-53defa4e293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ad2278c-df3a-4761-b38b-53defa4e293f}"/>
      </w:docPartPr>
      <w:docPartBody>
        <w:p w14:paraId="0755B98A">
          <w:r>
            <w:rPr>
              <w:color w:val="808080"/>
            </w:rPr>
            <w:t>选择一项。</w:t>
          </w:r>
        </w:p>
      </w:docPartBody>
    </w:docPart>
    <w:docPart>
      <w:docPartPr>
        <w:name w:val="{bdfd8a9f-8c28-48d8-a018-3647236d654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dfd8a9f-8c28-48d8-a018-3647236d654e}"/>
      </w:docPartPr>
      <w:docPartBody>
        <w:p w14:paraId="2153B1C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df93f2e0-7f12-4b56-a1c7-479c7cfdd1a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93f2e0-7f12-4b56-a1c7-479c7cfdd1a6}"/>
      </w:docPartPr>
      <w:docPartBody>
        <w:p w14:paraId="254A5B88">
          <w:r>
            <w:rPr>
              <w:color w:val="808080"/>
            </w:rPr>
            <w:t>选择一项。</w:t>
          </w:r>
        </w:p>
      </w:docPartBody>
    </w:docPart>
    <w:docPart>
      <w:docPartPr>
        <w:name w:val="{2a7ab948-e797-407c-8457-325ccb504ff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7ab948-e797-407c-8457-325ccb504ffb}"/>
      </w:docPartPr>
      <w:docPartBody>
        <w:p w14:paraId="5ACECF6C">
          <w:r>
            <w:rPr>
              <w:color w:val="808080"/>
            </w:rPr>
            <w:t>选择一项。</w:t>
          </w:r>
        </w:p>
      </w:docPartBody>
    </w:docPart>
    <w:docPart>
      <w:docPartPr>
        <w:name w:val="{fd1763bd-a724-471e-8f54-cbe7b64375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d1763bd-a724-471e-8f54-cbe7b643758a}"/>
      </w:docPartPr>
      <w:docPartBody>
        <w:p w14:paraId="6868D4AF">
          <w:r>
            <w:rPr>
              <w:color w:val="808080"/>
            </w:rPr>
            <w:t>选择一项。</w:t>
          </w:r>
        </w:p>
      </w:docPartBody>
    </w:docPart>
    <w:docPart>
      <w:docPartPr>
        <w:name w:val="{6144d46d-df64-4866-a785-89e6c4f56be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44d46d-df64-4866-a785-89e6c4f56bed}"/>
      </w:docPartPr>
      <w:docPartBody>
        <w:p w14:paraId="55621743">
          <w:r>
            <w:rPr>
              <w:color w:val="808080"/>
            </w:rPr>
            <w:t>选择一项。</w:t>
          </w:r>
        </w:p>
      </w:docPartBody>
    </w:docPart>
    <w:docPart>
      <w:docPartPr>
        <w:name w:val="{cfb519ac-c235-4c21-bdc8-0f78618d566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b519ac-c235-4c21-bdc8-0f78618d5669}"/>
      </w:docPartPr>
      <w:docPartBody>
        <w:p w14:paraId="0934867A">
          <w:r>
            <w:rPr>
              <w:color w:val="808080"/>
            </w:rPr>
            <w:t>选择一项。</w:t>
          </w:r>
        </w:p>
      </w:docPartBody>
    </w:docPart>
    <w:docPart>
      <w:docPartPr>
        <w:name w:val="{5da1a6df-bb3d-421a-86c4-6ab4c2140d1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a1a6df-bb3d-421a-86c4-6ab4c2140d1c}"/>
      </w:docPartPr>
      <w:docPartBody>
        <w:p w14:paraId="109253E3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ff2db38b-f176-4f49-8654-7a755257e03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2db38b-f176-4f49-8654-7a755257e03a}"/>
      </w:docPartPr>
      <w:docPartBody>
        <w:p w14:paraId="0A384A62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2025-10-29T06:50:00Z</dcterms:created>
  <dc:creator>念想</dc:creator>
  <cp:lastModifiedBy>念想</cp:lastModifiedBy>
  <dcterms:modified xsi:type="dcterms:W3CDTF">2025-10-29T06:51:36Z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F8B06CCDFA7340338265B9A46A354F6B_11</vt:lpwstr>
  </property>
  <property fmtid="{D5CDD505-2E9C-101B-9397-08002B2CF9AE}" pid="4" name="KSOTemplateDocerSaveRecord">
    <vt:lpwstr>eyJoZGlkIjoiMWVhODhhYWNhYTYzZDljM2UyNTIxMDE4YTBmYjFlYWUiLCJ1c2VySWQiOiIxNjQ2MzcwNSJ9</vt:lpwstr>
  </property>
</Properties>
</file>